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051E94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762967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</w:t>
      </w:r>
      <w:r w:rsidR="0076296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="0076296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Водоканал»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10643E">
        <w:rPr>
          <w:rFonts w:ascii="Arial" w:hAnsi="Arial" w:cs="Arial"/>
          <w:color w:val="000000"/>
          <w:sz w:val="19"/>
          <w:szCs w:val="19"/>
        </w:rPr>
        <w:t xml:space="preserve">Главного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051E94" w:rsidRPr="00051E94" w:rsidRDefault="00051E94" w:rsidP="00051E94">
      <w:pPr>
        <w:pStyle w:val="a4"/>
        <w:numPr>
          <w:ilvl w:val="0"/>
          <w:numId w:val="16"/>
        </w:numPr>
        <w:tabs>
          <w:tab w:val="left" w:pos="1418"/>
        </w:tabs>
        <w:ind w:left="0" w:firstLine="993"/>
        <w:jc w:val="both"/>
        <w:rPr>
          <w:rFonts w:ascii="Arial" w:hAnsi="Arial" w:cs="Arial"/>
        </w:rPr>
      </w:pPr>
      <w:r w:rsidRPr="00051E94">
        <w:rPr>
          <w:rFonts w:ascii="Arial" w:hAnsi="Arial" w:cs="Arial"/>
        </w:rPr>
        <w:t xml:space="preserve">Разработка проекта ликвидации ОПО </w:t>
      </w:r>
      <w:r>
        <w:rPr>
          <w:rFonts w:ascii="Arial" w:hAnsi="Arial" w:cs="Arial"/>
        </w:rPr>
        <w:t>(опасного производственного объ</w:t>
      </w:r>
      <w:r w:rsidRPr="00051E94">
        <w:rPr>
          <w:rFonts w:ascii="Arial" w:hAnsi="Arial" w:cs="Arial"/>
        </w:rPr>
        <w:t xml:space="preserve">екта II – го класса опасности). </w:t>
      </w:r>
      <w:proofErr w:type="spellStart"/>
      <w:r w:rsidRPr="00051E94">
        <w:rPr>
          <w:rFonts w:ascii="Arial" w:hAnsi="Arial" w:cs="Arial"/>
        </w:rPr>
        <w:t>Рег.№</w:t>
      </w:r>
      <w:proofErr w:type="spellEnd"/>
      <w:r>
        <w:rPr>
          <w:rFonts w:ascii="Arial" w:hAnsi="Arial" w:cs="Arial"/>
        </w:rPr>
        <w:t xml:space="preserve"> </w:t>
      </w:r>
      <w:r w:rsidRPr="00051E94">
        <w:rPr>
          <w:rFonts w:ascii="Arial" w:hAnsi="Arial" w:cs="Arial"/>
        </w:rPr>
        <w:t>А24-06468-0001 «Склад хлора, Цех очистных сооружений канализации». В том числе:</w:t>
      </w:r>
    </w:p>
    <w:p w:rsidR="00051E94" w:rsidRPr="00051E94" w:rsidRDefault="00051E94" w:rsidP="00051E94">
      <w:pPr>
        <w:pStyle w:val="a4"/>
        <w:numPr>
          <w:ilvl w:val="0"/>
          <w:numId w:val="16"/>
        </w:numPr>
        <w:tabs>
          <w:tab w:val="left" w:pos="1418"/>
        </w:tabs>
        <w:ind w:left="0" w:firstLine="993"/>
        <w:jc w:val="both"/>
        <w:rPr>
          <w:rFonts w:ascii="Arial" w:hAnsi="Arial" w:cs="Arial"/>
        </w:rPr>
      </w:pPr>
      <w:r w:rsidRPr="00051E94">
        <w:rPr>
          <w:rFonts w:ascii="Arial" w:hAnsi="Arial" w:cs="Arial"/>
        </w:rPr>
        <w:t>Нормативно – методическое сопровождение проекта ликвидации ОПО.</w:t>
      </w:r>
    </w:p>
    <w:p w:rsidR="00051E94" w:rsidRPr="00051E94" w:rsidRDefault="00051E94" w:rsidP="00051E94">
      <w:pPr>
        <w:pStyle w:val="a4"/>
        <w:numPr>
          <w:ilvl w:val="0"/>
          <w:numId w:val="16"/>
        </w:numPr>
        <w:tabs>
          <w:tab w:val="left" w:pos="1418"/>
        </w:tabs>
        <w:ind w:left="0" w:firstLine="993"/>
        <w:jc w:val="both"/>
        <w:rPr>
          <w:rFonts w:ascii="Arial" w:hAnsi="Arial" w:cs="Arial"/>
        </w:rPr>
      </w:pPr>
      <w:r w:rsidRPr="00051E94">
        <w:rPr>
          <w:rFonts w:ascii="Arial" w:hAnsi="Arial" w:cs="Arial"/>
        </w:rPr>
        <w:t>Проведение экспертизы промышленной безопасности проекта ликвидации ОПО и получение положительного заключения.</w:t>
      </w:r>
    </w:p>
    <w:p w:rsidR="00051E94" w:rsidRPr="00051E94" w:rsidRDefault="00051E94" w:rsidP="00051E94">
      <w:pPr>
        <w:pStyle w:val="a4"/>
        <w:numPr>
          <w:ilvl w:val="0"/>
          <w:numId w:val="16"/>
        </w:numPr>
        <w:tabs>
          <w:tab w:val="left" w:pos="1418"/>
        </w:tabs>
        <w:ind w:left="0" w:firstLine="993"/>
        <w:jc w:val="both"/>
        <w:rPr>
          <w:rFonts w:ascii="Arial" w:hAnsi="Arial" w:cs="Arial"/>
        </w:rPr>
      </w:pPr>
      <w:r w:rsidRPr="00051E94">
        <w:rPr>
          <w:rFonts w:ascii="Arial" w:hAnsi="Arial" w:cs="Arial"/>
        </w:rPr>
        <w:t>Сопровождение материалов заключения экспертизы промышленной безопасности для внесения в реестр заключений промышленной безопасности в уполномоченном органе исполнительной власти (</w:t>
      </w:r>
      <w:proofErr w:type="spellStart"/>
      <w:r w:rsidRPr="00051E94">
        <w:rPr>
          <w:rFonts w:ascii="Arial" w:hAnsi="Arial" w:cs="Arial"/>
        </w:rPr>
        <w:t>Ростехнадзор</w:t>
      </w:r>
      <w:proofErr w:type="spellEnd"/>
      <w:r w:rsidRPr="00051E94">
        <w:rPr>
          <w:rFonts w:ascii="Arial" w:hAnsi="Arial" w:cs="Arial"/>
        </w:rPr>
        <w:t>) и снятия, исключения объекта из реестра опасных производственных объектов.</w:t>
      </w:r>
    </w:p>
    <w:p w:rsidR="00B560CC" w:rsidRPr="00A37717" w:rsidRDefault="00051E94" w:rsidP="00051E94">
      <w:pPr>
        <w:pStyle w:val="a4"/>
        <w:numPr>
          <w:ilvl w:val="0"/>
          <w:numId w:val="16"/>
        </w:numPr>
        <w:tabs>
          <w:tab w:val="left" w:pos="1418"/>
        </w:tabs>
        <w:ind w:left="0"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Выполнение </w:t>
      </w:r>
      <w:proofErr w:type="spellStart"/>
      <w:r>
        <w:rPr>
          <w:rFonts w:ascii="Arial" w:hAnsi="Arial" w:cs="Arial"/>
        </w:rPr>
        <w:t>строительно</w:t>
      </w:r>
      <w:proofErr w:type="spellEnd"/>
      <w:r>
        <w:rPr>
          <w:rFonts w:ascii="Arial" w:hAnsi="Arial" w:cs="Arial"/>
        </w:rPr>
        <w:t>–</w:t>
      </w:r>
      <w:r w:rsidRPr="00051E94">
        <w:rPr>
          <w:rFonts w:ascii="Arial" w:hAnsi="Arial" w:cs="Arial"/>
        </w:rPr>
        <w:t>монтажных работ (при необходимости) по переводу объекта ОПО в объект общеп</w:t>
      </w:r>
      <w:r>
        <w:rPr>
          <w:rFonts w:ascii="Arial" w:hAnsi="Arial" w:cs="Arial"/>
        </w:rPr>
        <w:t>ромышленного назначения на осно</w:t>
      </w:r>
      <w:r w:rsidRPr="00051E94">
        <w:rPr>
          <w:rFonts w:ascii="Arial" w:hAnsi="Arial" w:cs="Arial"/>
        </w:rPr>
        <w:t xml:space="preserve">вании разработанного проекта ликвидации ОПО </w:t>
      </w:r>
      <w:r w:rsidRPr="00A37717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>(указывается полное наименование работ)</w:t>
      </w:r>
    </w:p>
    <w:p w:rsidR="00213367" w:rsidRPr="00BC3D22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BC3D22">
        <w:rPr>
          <w:rFonts w:ascii="Arial" w:hAnsi="Arial" w:cs="Arial"/>
        </w:rPr>
        <w:t>3</w:t>
      </w:r>
      <w:r w:rsidR="00165BE3" w:rsidRPr="00BC3D22">
        <w:rPr>
          <w:rFonts w:ascii="Arial" w:hAnsi="Arial" w:cs="Arial"/>
        </w:rPr>
        <w:t>.</w:t>
      </w:r>
      <w:r w:rsidR="00165BE3" w:rsidRPr="00BC3D22">
        <w:rPr>
          <w:rFonts w:ascii="Arial" w:hAnsi="Arial" w:cs="Arial"/>
        </w:rPr>
        <w:tab/>
      </w:r>
      <w:r w:rsidR="00B560CC" w:rsidRPr="00BC3D22">
        <w:rPr>
          <w:rFonts w:ascii="Arial" w:hAnsi="Arial" w:cs="Arial"/>
        </w:rPr>
        <w:t xml:space="preserve">Срок выполнения работ с </w:t>
      </w:r>
      <w:r w:rsidR="0085487F" w:rsidRPr="00BC3D22">
        <w:rPr>
          <w:rFonts w:ascii="Arial" w:hAnsi="Arial" w:cs="Arial"/>
        </w:rPr>
        <w:t>«</w:t>
      </w:r>
      <w:r w:rsidR="00762967">
        <w:rPr>
          <w:rFonts w:ascii="Arial" w:hAnsi="Arial" w:cs="Arial"/>
        </w:rPr>
        <w:t>__</w:t>
      </w:r>
      <w:r w:rsidR="0085487F" w:rsidRPr="00BC3D22">
        <w:rPr>
          <w:rFonts w:ascii="Arial" w:hAnsi="Arial" w:cs="Arial"/>
        </w:rPr>
        <w:t>»</w:t>
      </w:r>
      <w:r w:rsidR="008720DF" w:rsidRPr="00BC3D22">
        <w:rPr>
          <w:rFonts w:ascii="Arial" w:hAnsi="Arial" w:cs="Arial"/>
        </w:rPr>
        <w:t xml:space="preserve"> </w:t>
      </w:r>
      <w:r w:rsidR="00762967">
        <w:rPr>
          <w:rFonts w:ascii="Arial" w:hAnsi="Arial" w:cs="Arial"/>
        </w:rPr>
        <w:t>ноября</w:t>
      </w:r>
      <w:r w:rsidRPr="00BC3D22">
        <w:rPr>
          <w:rFonts w:ascii="Arial" w:hAnsi="Arial" w:cs="Arial"/>
        </w:rPr>
        <w:t xml:space="preserve"> </w:t>
      </w:r>
      <w:r w:rsidR="00A920C9" w:rsidRPr="00BC3D22">
        <w:rPr>
          <w:rFonts w:ascii="Arial" w:hAnsi="Arial" w:cs="Arial"/>
        </w:rPr>
        <w:t>201</w:t>
      </w:r>
      <w:r w:rsidR="008720DF" w:rsidRPr="00BC3D22">
        <w:rPr>
          <w:rFonts w:ascii="Arial" w:hAnsi="Arial" w:cs="Arial"/>
        </w:rPr>
        <w:t>7</w:t>
      </w:r>
      <w:r w:rsidR="0085487F" w:rsidRPr="00BC3D22">
        <w:rPr>
          <w:rFonts w:ascii="Arial" w:hAnsi="Arial" w:cs="Arial"/>
        </w:rPr>
        <w:t xml:space="preserve"> г. </w:t>
      </w:r>
      <w:r w:rsidR="00B560CC" w:rsidRPr="00BC3D22">
        <w:rPr>
          <w:rFonts w:ascii="Arial" w:hAnsi="Arial" w:cs="Arial"/>
        </w:rPr>
        <w:t xml:space="preserve">до </w:t>
      </w:r>
      <w:r w:rsidR="0085487F" w:rsidRPr="00BC3D22">
        <w:rPr>
          <w:rFonts w:ascii="Arial" w:hAnsi="Arial" w:cs="Arial"/>
        </w:rPr>
        <w:t>«</w:t>
      </w:r>
      <w:r w:rsidR="00C756A1" w:rsidRPr="00BC3D22">
        <w:rPr>
          <w:rFonts w:ascii="Arial" w:hAnsi="Arial" w:cs="Arial"/>
        </w:rPr>
        <w:t>31</w:t>
      </w:r>
      <w:r w:rsidR="0085487F" w:rsidRPr="00BC3D22">
        <w:rPr>
          <w:rFonts w:ascii="Arial" w:hAnsi="Arial" w:cs="Arial"/>
        </w:rPr>
        <w:t>»</w:t>
      </w:r>
      <w:r w:rsidR="008720DF" w:rsidRPr="00BC3D22">
        <w:rPr>
          <w:rFonts w:ascii="Arial" w:hAnsi="Arial" w:cs="Arial"/>
        </w:rPr>
        <w:t xml:space="preserve"> </w:t>
      </w:r>
      <w:r w:rsidR="00C756A1" w:rsidRPr="00BC3D22">
        <w:rPr>
          <w:rFonts w:ascii="Arial" w:hAnsi="Arial" w:cs="Arial"/>
        </w:rPr>
        <w:t>декабря</w:t>
      </w:r>
      <w:r w:rsidRPr="00BC3D22">
        <w:rPr>
          <w:rFonts w:ascii="Arial" w:hAnsi="Arial" w:cs="Arial"/>
        </w:rPr>
        <w:t xml:space="preserve"> </w:t>
      </w:r>
      <w:r w:rsidR="0085487F" w:rsidRPr="00BC3D22">
        <w:rPr>
          <w:rFonts w:ascii="Arial" w:hAnsi="Arial" w:cs="Arial"/>
        </w:rPr>
        <w:t>20</w:t>
      </w:r>
      <w:r w:rsidR="00A920C9" w:rsidRPr="00BC3D22">
        <w:rPr>
          <w:rFonts w:ascii="Arial" w:hAnsi="Arial" w:cs="Arial"/>
        </w:rPr>
        <w:t>1</w:t>
      </w:r>
      <w:r w:rsidR="008720DF" w:rsidRPr="00BC3D22">
        <w:rPr>
          <w:rFonts w:ascii="Arial" w:hAnsi="Arial" w:cs="Arial"/>
        </w:rPr>
        <w:t>7</w:t>
      </w:r>
      <w:r w:rsidR="0085487F" w:rsidRPr="00BC3D22">
        <w:rPr>
          <w:rFonts w:ascii="Arial" w:hAnsi="Arial" w:cs="Arial"/>
        </w:rPr>
        <w:t>г.</w:t>
      </w:r>
      <w:r w:rsidR="009416C9" w:rsidRPr="00BC3D22">
        <w:rPr>
          <w:rFonts w:ascii="Arial" w:hAnsi="Arial" w:cs="Arial"/>
          <w:b/>
        </w:rPr>
        <w:t xml:space="preserve"> </w:t>
      </w:r>
      <w:r w:rsidR="009416C9" w:rsidRPr="00BC3D22">
        <w:rPr>
          <w:rFonts w:ascii="Arial" w:hAnsi="Arial" w:cs="Arial"/>
        </w:rPr>
        <w:t>(</w:t>
      </w:r>
      <w:r w:rsidR="009416C9" w:rsidRPr="00BC3D22">
        <w:rPr>
          <w:rFonts w:ascii="Arial" w:hAnsi="Arial" w:cs="Arial"/>
          <w:b/>
        </w:rPr>
        <w:t xml:space="preserve">Приложение № </w:t>
      </w:r>
      <w:r w:rsidR="00BC3D22" w:rsidRPr="00BC3D22">
        <w:rPr>
          <w:rFonts w:ascii="Arial" w:hAnsi="Arial" w:cs="Arial"/>
          <w:b/>
        </w:rPr>
        <w:t>1</w:t>
      </w:r>
      <w:r w:rsidR="009416C9" w:rsidRPr="00BC3D22">
        <w:rPr>
          <w:rFonts w:ascii="Arial" w:hAnsi="Arial" w:cs="Arial"/>
          <w:b/>
        </w:rPr>
        <w:t xml:space="preserve"> к Договору</w:t>
      </w:r>
      <w:r w:rsidR="009416C9" w:rsidRPr="00BC3D22">
        <w:rPr>
          <w:rFonts w:ascii="Arial" w:hAnsi="Arial" w:cs="Arial"/>
        </w:rPr>
        <w:t xml:space="preserve"> </w:t>
      </w:r>
      <w:r w:rsidR="00BC3D22" w:rsidRPr="00BC3D22">
        <w:rPr>
          <w:rFonts w:ascii="Arial" w:hAnsi="Arial" w:cs="Arial"/>
        </w:rPr>
        <w:t>–</w:t>
      </w:r>
      <w:r w:rsidR="009416C9" w:rsidRPr="00BC3D22">
        <w:rPr>
          <w:rFonts w:ascii="Arial" w:hAnsi="Arial" w:cs="Arial"/>
        </w:rPr>
        <w:t xml:space="preserve"> </w:t>
      </w:r>
      <w:r w:rsidR="00BC3D22" w:rsidRPr="00BC3D22">
        <w:rPr>
          <w:rFonts w:ascii="Arial" w:hAnsi="Arial" w:cs="Arial"/>
        </w:rPr>
        <w:t>Техническое задание</w:t>
      </w:r>
      <w:r w:rsidR="009416C9" w:rsidRPr="00BC3D22">
        <w:rPr>
          <w:rFonts w:ascii="Arial" w:hAnsi="Arial" w:cs="Arial"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051E9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051E9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BC3D22" w:rsidRPr="00BC3D22">
        <w:rPr>
          <w:rFonts w:ascii="Arial" w:hAnsi="Arial" w:cs="Arial"/>
        </w:rPr>
        <w:t>Расчёта (смета на проектные работы)</w:t>
      </w:r>
      <w:r w:rsidR="009317CF" w:rsidRPr="00BC3D22">
        <w:rPr>
          <w:rFonts w:ascii="Arial" w:hAnsi="Arial" w:cs="Arial"/>
        </w:rPr>
        <w:t>, утвержденно</w:t>
      </w:r>
      <w:r w:rsidR="004A271D">
        <w:rPr>
          <w:rFonts w:ascii="Arial" w:hAnsi="Arial" w:cs="Arial"/>
        </w:rPr>
        <w:t>го</w:t>
      </w:r>
      <w:r w:rsidR="009317CF" w:rsidRPr="00BC3D22">
        <w:rPr>
          <w:rFonts w:ascii="Arial" w:hAnsi="Arial" w:cs="Arial"/>
        </w:rPr>
        <w:t xml:space="preserve"> Подрядчиком и согласованно</w:t>
      </w:r>
      <w:r w:rsidR="004A271D">
        <w:rPr>
          <w:rFonts w:ascii="Arial" w:hAnsi="Arial" w:cs="Arial"/>
        </w:rPr>
        <w:t>го</w:t>
      </w:r>
      <w:r w:rsidR="009317CF" w:rsidRPr="00BC3D22">
        <w:rPr>
          <w:rFonts w:ascii="Arial" w:hAnsi="Arial" w:cs="Arial"/>
        </w:rPr>
        <w:t xml:space="preserve"> Заказчиком</w:t>
      </w:r>
      <w:r w:rsidR="00383F1D" w:rsidRPr="00BC3D22">
        <w:rPr>
          <w:rFonts w:ascii="Arial" w:hAnsi="Arial" w:cs="Arial"/>
        </w:rPr>
        <w:t xml:space="preserve"> </w:t>
      </w:r>
      <w:r w:rsidR="00383F1D" w:rsidRPr="00BC3D22">
        <w:rPr>
          <w:rFonts w:ascii="Arial" w:hAnsi="Arial" w:cs="Arial"/>
          <w:b/>
          <w:i/>
        </w:rPr>
        <w:t xml:space="preserve">(Приложение </w:t>
      </w:r>
      <w:r w:rsidR="00A434F9" w:rsidRPr="00BC3D22">
        <w:rPr>
          <w:rFonts w:ascii="Arial" w:hAnsi="Arial" w:cs="Arial"/>
          <w:b/>
          <w:i/>
        </w:rPr>
        <w:t xml:space="preserve">№ </w:t>
      </w:r>
      <w:r w:rsidR="00BC3D22" w:rsidRPr="00BC3D22">
        <w:rPr>
          <w:rFonts w:ascii="Arial" w:hAnsi="Arial" w:cs="Arial"/>
          <w:b/>
          <w:i/>
        </w:rPr>
        <w:t>2</w:t>
      </w:r>
      <w:r w:rsidR="00383F1D" w:rsidRPr="00BC3D22">
        <w:rPr>
          <w:rFonts w:ascii="Arial" w:hAnsi="Arial" w:cs="Arial"/>
          <w:b/>
          <w:i/>
        </w:rPr>
        <w:t xml:space="preserve"> к Договору)</w:t>
      </w:r>
      <w:r w:rsidR="009317CF" w:rsidRPr="00BC3D22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</w:t>
      </w:r>
      <w:r w:rsidR="00762967">
        <w:rPr>
          <w:rFonts w:ascii="Arial" w:hAnsi="Arial" w:cs="Arial"/>
        </w:rPr>
        <w:t>_____________</w:t>
      </w:r>
      <w:r w:rsidR="00C756A1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C756A1">
        <w:rPr>
          <w:rFonts w:ascii="Arial" w:hAnsi="Arial" w:cs="Arial"/>
        </w:rPr>
        <w:t xml:space="preserve"> </w:t>
      </w:r>
      <w:r w:rsidR="00762967">
        <w:rPr>
          <w:rFonts w:ascii="Arial" w:hAnsi="Arial" w:cs="Arial"/>
        </w:rPr>
        <w:t xml:space="preserve">____________ 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051E94">
      <w:pPr>
        <w:pStyle w:val="31"/>
        <w:ind w:left="0" w:firstLine="708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051E94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051E94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051E94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</w:t>
      </w:r>
      <w:r w:rsidR="00051E94">
        <w:rPr>
          <w:rFonts w:ascii="Arial" w:hAnsi="Arial" w:cs="Arial"/>
          <w:b w:val="0"/>
          <w:sz w:val="20"/>
        </w:rPr>
        <w:t xml:space="preserve"> </w:t>
      </w:r>
      <w:r w:rsidRPr="00EF12DD">
        <w:rPr>
          <w:rFonts w:ascii="Arial" w:hAnsi="Arial" w:cs="Arial"/>
          <w:b w:val="0"/>
          <w:sz w:val="20"/>
        </w:rPr>
        <w:t>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</w:t>
      </w:r>
      <w:r w:rsidR="004A271D">
        <w:rPr>
          <w:rFonts w:ascii="Arial" w:hAnsi="Arial" w:cs="Arial"/>
          <w:sz w:val="20"/>
        </w:rPr>
        <w:t>1</w:t>
      </w:r>
      <w:r w:rsidRPr="00EF12DD">
        <w:rPr>
          <w:rFonts w:ascii="Arial" w:hAnsi="Arial" w:cs="Arial"/>
          <w:sz w:val="20"/>
        </w:rPr>
        <w:t xml:space="preserve"> к Договору </w:t>
      </w:r>
      <w:r w:rsidR="004A271D">
        <w:rPr>
          <w:rFonts w:ascii="Arial" w:hAnsi="Arial" w:cs="Arial"/>
          <w:sz w:val="20"/>
        </w:rPr>
        <w:t>–</w:t>
      </w:r>
      <w:r w:rsidRPr="00EF12DD">
        <w:rPr>
          <w:rFonts w:ascii="Arial" w:hAnsi="Arial" w:cs="Arial"/>
          <w:sz w:val="20"/>
        </w:rPr>
        <w:t xml:space="preserve"> </w:t>
      </w:r>
      <w:r w:rsidR="004A271D">
        <w:rPr>
          <w:rFonts w:ascii="Arial" w:hAnsi="Arial" w:cs="Arial"/>
          <w:sz w:val="20"/>
        </w:rPr>
        <w:t>Техническое задание</w:t>
      </w:r>
      <w:r w:rsidRPr="00EF12DD">
        <w:rPr>
          <w:rFonts w:ascii="Arial" w:hAnsi="Arial" w:cs="Arial"/>
          <w:sz w:val="20"/>
        </w:rPr>
        <w:t>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</w:t>
      </w:r>
      <w:r w:rsidR="00051E94">
        <w:rPr>
          <w:rFonts w:ascii="Arial" w:hAnsi="Arial" w:cs="Arial"/>
          <w:b w:val="0"/>
          <w:sz w:val="20"/>
        </w:rPr>
        <w:t xml:space="preserve"> </w:t>
      </w:r>
      <w:r w:rsidRPr="0066389C">
        <w:rPr>
          <w:rFonts w:ascii="Arial" w:hAnsi="Arial" w:cs="Arial"/>
          <w:b w:val="0"/>
          <w:sz w:val="20"/>
        </w:rPr>
        <w:t>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lastRenderedPageBreak/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A24B22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A24B22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настоящего Договора, с качеством в соответствии с Техническим заданием (Приложение №1)</w:t>
      </w:r>
      <w:r w:rsidR="00A24B22">
        <w:rPr>
          <w:rFonts w:ascii="Arial" w:hAnsi="Arial" w:cs="Arial"/>
          <w:b w:val="0"/>
          <w:sz w:val="20"/>
        </w:rPr>
        <w:t>.</w:t>
      </w:r>
      <w:r w:rsidRPr="00A24B22">
        <w:rPr>
          <w:rFonts w:ascii="Arial" w:hAnsi="Arial" w:cs="Arial"/>
          <w:b w:val="0"/>
          <w:sz w:val="20"/>
        </w:rPr>
        <w:t xml:space="preserve"> 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A24B22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A24B22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</w:t>
      </w:r>
      <w:r w:rsidR="00051E94">
        <w:rPr>
          <w:rFonts w:ascii="Arial" w:hAnsi="Arial" w:cs="Arial"/>
          <w:b w:val="0"/>
          <w:sz w:val="20"/>
        </w:rPr>
        <w:t xml:space="preserve"> </w:t>
      </w:r>
      <w:r w:rsidRPr="00D3254E">
        <w:rPr>
          <w:rFonts w:ascii="Arial" w:hAnsi="Arial" w:cs="Arial"/>
          <w:b w:val="0"/>
          <w:sz w:val="20"/>
        </w:rPr>
        <w:t>в соответствии с проектно-сметной документацией и Техническим заданием (Приложение №</w:t>
      </w:r>
      <w:r w:rsidR="00762967">
        <w:rPr>
          <w:rFonts w:ascii="Arial" w:hAnsi="Arial" w:cs="Arial"/>
          <w:sz w:val="20"/>
        </w:rPr>
        <w:t xml:space="preserve"> </w:t>
      </w:r>
      <w:r w:rsidR="00762967" w:rsidRPr="00762967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</w:t>
      </w:r>
      <w:r w:rsidR="00051E94">
        <w:rPr>
          <w:rFonts w:ascii="Arial" w:hAnsi="Arial" w:cs="Arial"/>
          <w:color w:val="000000"/>
          <w:sz w:val="20"/>
          <w:szCs w:val="20"/>
        </w:rPr>
        <w:t xml:space="preserve"> </w:t>
      </w:r>
      <w:r w:rsidRPr="00E8122E">
        <w:rPr>
          <w:rFonts w:ascii="Arial" w:hAnsi="Arial" w:cs="Arial"/>
          <w:color w:val="000000"/>
          <w:sz w:val="20"/>
          <w:szCs w:val="20"/>
        </w:rPr>
        <w:t>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Стороны подписывают акты приемки выполненных работ и справки о стоимости работ и затрат, окончательный Акт приемки выполненных работ</w:t>
      </w:r>
      <w:r w:rsidR="00051E94">
        <w:rPr>
          <w:rFonts w:ascii="Arial" w:hAnsi="Arial" w:cs="Arial"/>
          <w:color w:val="000000"/>
          <w:sz w:val="20"/>
          <w:szCs w:val="20"/>
        </w:rPr>
        <w:t xml:space="preserve">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>Приемка</w:t>
      </w:r>
      <w:r w:rsidR="00051E94">
        <w:rPr>
          <w:rFonts w:ascii="Arial" w:hAnsi="Arial" w:cs="Arial"/>
          <w:color w:val="000000"/>
          <w:sz w:val="20"/>
        </w:rPr>
        <w:t xml:space="preserve"> </w:t>
      </w:r>
      <w:r w:rsidRPr="00E8122E">
        <w:rPr>
          <w:rFonts w:ascii="Arial" w:hAnsi="Arial" w:cs="Arial"/>
          <w:color w:val="000000"/>
          <w:sz w:val="20"/>
        </w:rPr>
        <w:t xml:space="preserve">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A42EF3" w:rsidRDefault="00A42EF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</w:p>
    <w:p w:rsidR="00B560CC" w:rsidRPr="00A37717" w:rsidRDefault="00A42EF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5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A42EF3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="002F39A9" w:rsidRPr="00A37717">
        <w:rPr>
          <w:rFonts w:ascii="Arial" w:hAnsi="Arial" w:cs="Arial"/>
          <w:sz w:val="20"/>
          <w:szCs w:val="20"/>
        </w:rPr>
        <w:t>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A42EF3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="002F39A9" w:rsidRPr="00A37717">
        <w:rPr>
          <w:rFonts w:ascii="Arial" w:hAnsi="Arial" w:cs="Arial"/>
          <w:sz w:val="20"/>
          <w:szCs w:val="20"/>
        </w:rPr>
        <w:t>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A42EF3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A42EF3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3276DD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6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A42EF3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="00ED59CA" w:rsidRPr="00A37717">
        <w:rPr>
          <w:rFonts w:ascii="Arial" w:hAnsi="Arial" w:cs="Arial"/>
          <w:sz w:val="20"/>
          <w:szCs w:val="20"/>
        </w:rPr>
        <w:t>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A42EF3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="00ED59CA" w:rsidRPr="00A37717">
        <w:rPr>
          <w:rFonts w:ascii="Arial" w:hAnsi="Arial" w:cs="Arial"/>
          <w:sz w:val="20"/>
          <w:szCs w:val="20"/>
        </w:rPr>
        <w:t xml:space="preserve">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D13078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D13078">
        <w:rPr>
          <w:rFonts w:ascii="Arial" w:hAnsi="Arial" w:cs="Arial"/>
          <w:sz w:val="20"/>
          <w:lang w:val="ru-RU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</w:t>
      </w:r>
      <w:r w:rsidR="00051E94" w:rsidRPr="00D13078">
        <w:rPr>
          <w:rFonts w:ascii="Arial" w:hAnsi="Arial" w:cs="Arial"/>
          <w:sz w:val="20"/>
          <w:lang w:val="ru-RU"/>
        </w:rPr>
        <w:t xml:space="preserve"> </w:t>
      </w:r>
      <w:r w:rsidRPr="00D13078">
        <w:rPr>
          <w:rFonts w:ascii="Arial" w:hAnsi="Arial" w:cs="Arial"/>
          <w:sz w:val="20"/>
          <w:lang w:val="ru-RU"/>
        </w:rPr>
        <w:t xml:space="preserve">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D13078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D13078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A42EF3" w:rsidP="00D13078">
      <w:pPr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="00ED59CA" w:rsidRPr="00A37717">
        <w:rPr>
          <w:rFonts w:ascii="Arial" w:hAnsi="Arial" w:cs="Arial"/>
          <w:sz w:val="20"/>
          <w:szCs w:val="20"/>
        </w:rPr>
        <w:t xml:space="preserve">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Default="00A42EF3" w:rsidP="00D13078">
      <w:pPr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="00ED59CA" w:rsidRPr="00A37717">
        <w:rPr>
          <w:rFonts w:ascii="Arial" w:hAnsi="Arial" w:cs="Arial"/>
          <w:sz w:val="20"/>
          <w:szCs w:val="20"/>
        </w:rPr>
        <w:t>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276DD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7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A42EF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="0091359B" w:rsidRPr="00A37717">
        <w:rPr>
          <w:rFonts w:ascii="Arial" w:hAnsi="Arial" w:cs="Arial"/>
          <w:sz w:val="20"/>
          <w:szCs w:val="20"/>
        </w:rPr>
        <w:t>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A42EF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="00684B73" w:rsidRPr="00A37717">
        <w:rPr>
          <w:rFonts w:ascii="Arial" w:hAnsi="Arial" w:cs="Arial"/>
          <w:sz w:val="20"/>
          <w:szCs w:val="20"/>
        </w:rPr>
        <w:t>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</w:t>
      </w:r>
      <w:r w:rsidR="00051E94">
        <w:rPr>
          <w:rFonts w:ascii="Arial" w:hAnsi="Arial" w:cs="Arial"/>
          <w:sz w:val="20"/>
          <w:szCs w:val="20"/>
        </w:rPr>
        <w:t xml:space="preserve"> </w:t>
      </w:r>
    </w:p>
    <w:p w:rsidR="0091359B" w:rsidRPr="00A37717" w:rsidRDefault="00A42EF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="00684B73" w:rsidRPr="00A37717">
        <w:rPr>
          <w:rFonts w:ascii="Arial" w:hAnsi="Arial" w:cs="Arial"/>
          <w:sz w:val="20"/>
          <w:szCs w:val="20"/>
        </w:rPr>
        <w:t>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A42EF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="00684B73" w:rsidRPr="00A37717">
        <w:rPr>
          <w:rFonts w:ascii="Arial" w:hAnsi="Arial" w:cs="Arial"/>
          <w:sz w:val="20"/>
          <w:szCs w:val="20"/>
        </w:rPr>
        <w:t>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</w:t>
      </w:r>
      <w:r w:rsidR="00051E94">
        <w:rPr>
          <w:rFonts w:ascii="Arial" w:hAnsi="Arial" w:cs="Arial"/>
          <w:sz w:val="20"/>
          <w:szCs w:val="20"/>
        </w:rPr>
        <w:t xml:space="preserve"> </w:t>
      </w:r>
    </w:p>
    <w:p w:rsidR="0091359B" w:rsidRDefault="00A42EF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7.</w:t>
      </w:r>
      <w:r w:rsidR="00684B73" w:rsidRPr="00A37717">
        <w:rPr>
          <w:rFonts w:ascii="Arial" w:hAnsi="Arial" w:cs="Arial"/>
        </w:rPr>
        <w:t>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276DD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8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A42EF3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 w:rsidR="00A44332" w:rsidRPr="00A37717">
        <w:rPr>
          <w:rFonts w:ascii="Arial" w:hAnsi="Arial" w:cs="Arial"/>
          <w:sz w:val="20"/>
          <w:szCs w:val="20"/>
        </w:rPr>
        <w:t>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2EF3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8.</w:t>
      </w:r>
      <w:r w:rsidR="00A44332" w:rsidRPr="00A37717">
        <w:rPr>
          <w:rFonts w:ascii="Arial" w:hAnsi="Arial" w:cs="Arial"/>
          <w:bCs/>
          <w:sz w:val="20"/>
          <w:szCs w:val="20"/>
        </w:rPr>
        <w:t>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2EF3" w:rsidP="00A44332">
      <w:pPr>
        <w:pStyle w:val="aa"/>
        <w:ind w:firstLine="708"/>
        <w:rPr>
          <w:rFonts w:ascii="Arial" w:hAnsi="Arial" w:cs="Arial"/>
        </w:rPr>
      </w:pPr>
      <w:r>
        <w:rPr>
          <w:rFonts w:ascii="Arial" w:hAnsi="Arial" w:cs="Arial"/>
          <w:noProof/>
        </w:rPr>
        <w:t>8.</w:t>
      </w:r>
      <w:r w:rsidR="00A44332" w:rsidRPr="00A37717">
        <w:rPr>
          <w:rFonts w:ascii="Arial" w:hAnsi="Arial" w:cs="Arial"/>
          <w:noProof/>
        </w:rPr>
        <w:t>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276DD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276DD">
        <w:rPr>
          <w:rFonts w:ascii="Arial" w:hAnsi="Arial" w:cs="Arial"/>
          <w:b/>
          <w:bCs/>
        </w:rPr>
        <w:lastRenderedPageBreak/>
        <w:t>9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A42EF3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A44332" w:rsidRPr="00A37717">
        <w:rPr>
          <w:rFonts w:ascii="Arial" w:hAnsi="Arial" w:cs="Arial"/>
        </w:rPr>
        <w:t>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2EF3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A44332" w:rsidRPr="00A37717">
        <w:rPr>
          <w:rFonts w:ascii="Arial" w:hAnsi="Arial" w:cs="Arial"/>
        </w:rPr>
        <w:t>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2EF3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A44332" w:rsidRPr="00A37717">
        <w:rPr>
          <w:rFonts w:ascii="Arial" w:hAnsi="Arial" w:cs="Arial"/>
        </w:rPr>
        <w:t>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2EF3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A44332" w:rsidRPr="00A37717">
        <w:rPr>
          <w:rFonts w:ascii="Arial" w:hAnsi="Arial" w:cs="Arial"/>
        </w:rPr>
        <w:t>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276DD">
        <w:rPr>
          <w:rFonts w:ascii="Arial" w:hAnsi="Arial" w:cs="Arial"/>
          <w:b/>
          <w:bCs/>
          <w:lang w:val="en-US"/>
        </w:rPr>
        <w:t>0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A42EF3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="00A44332" w:rsidRPr="00A37717">
        <w:rPr>
          <w:rFonts w:ascii="Arial" w:hAnsi="Arial" w:cs="Arial"/>
          <w:sz w:val="20"/>
          <w:szCs w:val="20"/>
        </w:rPr>
        <w:t>1.</w:t>
      </w:r>
      <w:r w:rsidR="00A44332" w:rsidRPr="00A37717">
        <w:rPr>
          <w:rFonts w:ascii="Arial" w:hAnsi="Arial" w:cs="Arial"/>
          <w:sz w:val="20"/>
          <w:szCs w:val="20"/>
        </w:rPr>
        <w:tab/>
        <w:t>Договор составлен в 2 (двух) подлинных экземплярах, имеющих одинаковую</w:t>
      </w:r>
      <w:r w:rsidR="00051E94">
        <w:rPr>
          <w:rFonts w:ascii="Arial" w:hAnsi="Arial" w:cs="Arial"/>
          <w:sz w:val="20"/>
          <w:szCs w:val="20"/>
        </w:rPr>
        <w:t xml:space="preserve"> </w:t>
      </w:r>
      <w:r w:rsidR="00A44332" w:rsidRPr="00A37717">
        <w:rPr>
          <w:rFonts w:ascii="Arial" w:hAnsi="Arial" w:cs="Arial"/>
          <w:sz w:val="20"/>
          <w:szCs w:val="20"/>
        </w:rPr>
        <w:t>юридическую</w:t>
      </w:r>
      <w:r w:rsidR="00051E94">
        <w:rPr>
          <w:rFonts w:ascii="Arial" w:hAnsi="Arial" w:cs="Arial"/>
          <w:sz w:val="20"/>
          <w:szCs w:val="20"/>
        </w:rPr>
        <w:t xml:space="preserve"> </w:t>
      </w:r>
      <w:r w:rsidR="00A44332" w:rsidRPr="00A37717">
        <w:rPr>
          <w:rFonts w:ascii="Arial" w:hAnsi="Arial" w:cs="Arial"/>
          <w:sz w:val="20"/>
          <w:szCs w:val="20"/>
        </w:rPr>
        <w:t xml:space="preserve">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2EF3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="00A44332" w:rsidRPr="00A37717">
        <w:rPr>
          <w:rFonts w:ascii="Arial" w:hAnsi="Arial" w:cs="Arial"/>
          <w:sz w:val="20"/>
          <w:szCs w:val="20"/>
        </w:rPr>
        <w:t>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2EF3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="00A44332" w:rsidRPr="00A37717">
        <w:rPr>
          <w:rFonts w:ascii="Arial" w:hAnsi="Arial" w:cs="Arial"/>
          <w:sz w:val="20"/>
          <w:szCs w:val="20"/>
        </w:rPr>
        <w:t>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2EF3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="00A44332" w:rsidRPr="00A37717">
        <w:rPr>
          <w:rFonts w:ascii="Arial" w:hAnsi="Arial" w:cs="Arial"/>
          <w:sz w:val="20"/>
          <w:szCs w:val="20"/>
        </w:rPr>
        <w:t>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2EF3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="00A44332" w:rsidRPr="00A37717">
        <w:rPr>
          <w:rFonts w:ascii="Arial" w:hAnsi="Arial" w:cs="Arial"/>
          <w:sz w:val="20"/>
          <w:szCs w:val="20"/>
        </w:rPr>
        <w:t>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2EF3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="00A44332" w:rsidRPr="00A37717">
        <w:rPr>
          <w:rFonts w:ascii="Arial" w:hAnsi="Arial" w:cs="Arial"/>
          <w:sz w:val="20"/>
          <w:szCs w:val="20"/>
        </w:rPr>
        <w:t>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2EF3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="00A44332" w:rsidRPr="00A37717">
        <w:rPr>
          <w:rFonts w:ascii="Arial" w:hAnsi="Arial" w:cs="Arial"/>
          <w:sz w:val="20"/>
          <w:szCs w:val="20"/>
        </w:rPr>
        <w:t>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2EF3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="00A44332" w:rsidRPr="00A37717">
        <w:rPr>
          <w:rFonts w:ascii="Arial" w:hAnsi="Arial" w:cs="Arial"/>
          <w:sz w:val="20"/>
          <w:szCs w:val="20"/>
        </w:rPr>
        <w:t>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proofErr w:type="spellStart"/>
      <w:r w:rsidR="003276DD">
        <w:rPr>
          <w:rFonts w:ascii="Arial" w:hAnsi="Arial" w:cs="Arial"/>
          <w:b/>
          <w:sz w:val="20"/>
          <w:szCs w:val="20"/>
          <w:lang w:val="en-US"/>
        </w:rPr>
        <w:t>1</w:t>
      </w:r>
      <w:proofErr w:type="spellEnd"/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A42EF3">
        <w:rPr>
          <w:rFonts w:ascii="Arial" w:hAnsi="Arial" w:cs="Arial"/>
          <w:sz w:val="20"/>
          <w:szCs w:val="20"/>
        </w:rPr>
        <w:t>1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A42EF3">
        <w:rPr>
          <w:rFonts w:ascii="Arial" w:hAnsi="Arial" w:cs="Arial"/>
          <w:sz w:val="20"/>
          <w:szCs w:val="20"/>
        </w:rPr>
        <w:t>1</w:t>
      </w:r>
      <w:r w:rsidR="00A24B22">
        <w:rPr>
          <w:rFonts w:ascii="Arial" w:hAnsi="Arial" w:cs="Arial"/>
          <w:sz w:val="20"/>
          <w:szCs w:val="20"/>
        </w:rPr>
        <w:t>.2</w:t>
      </w:r>
      <w:r w:rsidR="00A72E5B">
        <w:rPr>
          <w:rFonts w:ascii="Arial" w:hAnsi="Arial" w:cs="Arial"/>
          <w:sz w:val="20"/>
          <w:szCs w:val="20"/>
        </w:rPr>
        <w:t>.</w:t>
      </w:r>
      <w:r w:rsidR="00A72E5B">
        <w:rPr>
          <w:rFonts w:ascii="Arial" w:hAnsi="Arial" w:cs="Arial"/>
          <w:sz w:val="20"/>
          <w:szCs w:val="20"/>
        </w:rPr>
        <w:tab/>
        <w:t xml:space="preserve">Приложение № </w:t>
      </w:r>
      <w:r w:rsidR="00A24B22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 xml:space="preserve"> –</w:t>
      </w:r>
      <w:r w:rsidR="00D1307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  <w:r w:rsidR="00762967">
        <w:rPr>
          <w:rFonts w:ascii="Arial" w:hAnsi="Arial" w:cs="Arial"/>
          <w:sz w:val="20"/>
          <w:szCs w:val="20"/>
        </w:rPr>
        <w:t xml:space="preserve"> (смета на проектные работы)</w:t>
      </w: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A42EF3" w:rsidRDefault="00A42EF3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A42EF3" w:rsidRDefault="00A42EF3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A42EF3" w:rsidRDefault="00A42EF3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A42EF3" w:rsidRDefault="00A42EF3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A42EF3" w:rsidRDefault="00A42EF3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A42EF3" w:rsidRDefault="00A42EF3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A42EF3" w:rsidRDefault="00A42EF3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A42EF3" w:rsidRDefault="00A42EF3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B560CC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lastRenderedPageBreak/>
        <w:t>1</w:t>
      </w:r>
      <w:r w:rsidR="003276DD">
        <w:rPr>
          <w:rFonts w:ascii="Arial" w:hAnsi="Arial" w:cs="Arial"/>
          <w:b/>
          <w:bCs/>
          <w:lang w:val="en-US"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p w:rsidR="00762967" w:rsidRDefault="00762967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tbl>
      <w:tblPr>
        <w:tblStyle w:val="a6"/>
        <w:tblW w:w="10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13078">
        <w:tc>
          <w:tcPr>
            <w:tcW w:w="10774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D13078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center"/>
                </w:tcPr>
                <w:p w:rsidR="00DA09C3" w:rsidRPr="009922BF" w:rsidRDefault="008B7E15" w:rsidP="0010643E">
                  <w:pPr>
                    <w:widowControl w:val="0"/>
                    <w:ind w:left="63" w:right="-20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center"/>
                </w:tcPr>
                <w:p w:rsidR="00DA09C3" w:rsidRPr="009922BF" w:rsidRDefault="00DA09C3" w:rsidP="0010643E">
                  <w:pPr>
                    <w:widowControl w:val="0"/>
                    <w:ind w:left="63" w:right="-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D13078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09C3" w:rsidRPr="009922BF" w:rsidRDefault="00DA09C3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09C3" w:rsidRPr="00A72E5B" w:rsidRDefault="008720DF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D13078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DB2792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D13078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1361F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D13078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DB2792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D13078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4B60EC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D13078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tabs>
                      <w:tab w:val="left" w:pos="6765"/>
                    </w:tabs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8720DF" w:rsidRDefault="00A72E5B" w:rsidP="0010643E">
                  <w:pPr>
                    <w:widowControl w:val="0"/>
                    <w:tabs>
                      <w:tab w:val="left" w:pos="6765"/>
                    </w:tabs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D13078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DB2792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D13078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A528E1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D13078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D13078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10643E">
                  <w:pPr>
                    <w:ind w:left="63" w:right="-20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10643E">
                  <w:pPr>
                    <w:ind w:left="63" w:right="-20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10643E">
                  <w:pPr>
                    <w:ind w:left="63" w:right="-20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10643E">
                  <w:pPr>
                    <w:ind w:left="63" w:right="-20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10643E">
                  <w:pPr>
                    <w:tabs>
                      <w:tab w:val="left" w:pos="765"/>
                    </w:tabs>
                    <w:ind w:left="63" w:right="-20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10643E">
                  <w:pPr>
                    <w:ind w:left="63" w:right="-20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10643E">
                  <w:pPr>
                    <w:ind w:left="63" w:right="-20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D13078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09C3" w:rsidRPr="009922BF" w:rsidRDefault="008720DF" w:rsidP="0010643E">
                  <w:pPr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10643E">
                  <w:pPr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10643E">
                  <w:pPr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10643E">
                  <w:pPr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10643E">
                  <w:pPr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09C3" w:rsidRPr="009922BF" w:rsidRDefault="008720DF" w:rsidP="0010643E">
                  <w:pPr>
                    <w:ind w:left="63" w:right="-20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10643E">
                  <w:pPr>
                    <w:ind w:left="63" w:right="-20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10643E">
                  <w:pPr>
                    <w:widowControl w:val="0"/>
                    <w:ind w:left="63" w:right="-20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0643E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22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762967" w:rsidRDefault="00762967" w:rsidP="00A528E1">
      <w:pPr>
        <w:pStyle w:val="a4"/>
        <w:ind w:right="283"/>
        <w:jc w:val="right"/>
        <w:rPr>
          <w:rFonts w:ascii="Arial" w:hAnsi="Arial" w:cs="Arial"/>
        </w:rPr>
      </w:pPr>
    </w:p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D13078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 w:rsidP="00D13078">
      <w:pPr>
        <w:pStyle w:val="a4"/>
        <w:ind w:right="283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 w:rsidP="00D13078">
      <w:pPr>
        <w:pStyle w:val="a4"/>
        <w:ind w:right="283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p w:rsidR="00D13078" w:rsidRDefault="00D13078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tbl>
      <w:tblPr>
        <w:tblW w:w="10491" w:type="dxa"/>
        <w:jc w:val="right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3704"/>
        <w:gridCol w:w="6787"/>
      </w:tblGrid>
      <w:tr w:rsidR="00D13078" w:rsidRPr="00D13078" w:rsidTr="00D13078">
        <w:trPr>
          <w:trHeight w:val="522"/>
          <w:tblHeader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D13078"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  <w:t>Перечень основных данных и требований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13078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требований.</w:t>
            </w:r>
          </w:p>
        </w:tc>
      </w:tr>
      <w:tr w:rsidR="00D13078" w:rsidRPr="00D13078" w:rsidTr="00D13078">
        <w:trPr>
          <w:trHeight w:val="709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Акционерное общество «Петрозаводские коммунальные системы - Водоканал» (АО «</w:t>
            </w:r>
            <w:proofErr w:type="spell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ПКС-Водоканал</w:t>
            </w:r>
            <w:proofErr w:type="spell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»)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ИНН: 1001291146 КПП: 100101001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ОГРН: 1141001014330</w:t>
            </w:r>
            <w:r w:rsidRPr="00D130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ОКПО </w:t>
            </w:r>
            <w:r w:rsidRPr="00D130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24807078</w:t>
            </w:r>
          </w:p>
          <w:p w:rsidR="00D13078" w:rsidRPr="00D13078" w:rsidRDefault="00D13078" w:rsidP="00D13078">
            <w:pPr>
              <w:shd w:val="clear" w:color="auto" w:fill="FFFFFF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ОКОГУ </w:t>
            </w:r>
            <w:r w:rsidRPr="00D130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4210014 </w:t>
            </w: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ОКАТО </w:t>
            </w:r>
            <w:r w:rsidRPr="00D130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86401000000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Место нахождения: 185035, Пр. Ленина, 11-в</w:t>
            </w:r>
            <w:proofErr w:type="gram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г. Петрозаводск, Республика Карелия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Адрес для корреспонденции в Российской Федерации (с индексом): 185035, ул. Гоголя, д. 60, г. Петрозаводск, Республика Карелия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Тел. (с кодом): (8142) 59-21-09 Факс (с кодом): (8142) 59-21-92</w:t>
            </w:r>
          </w:p>
          <w:p w:rsidR="00D13078" w:rsidRPr="00D13078" w:rsidRDefault="00D13078" w:rsidP="00D13078">
            <w:pPr>
              <w:widowControl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Банковские реквизиты: 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Расчетный счет 40702810625000000469 в ОТДЕЛЕНИИ № 8628 СБЕРБАНКА РОССИИ </w:t>
            </w:r>
            <w:proofErr w:type="gram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г</w:t>
            </w:r>
            <w:proofErr w:type="gram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. Петрозаводск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БИК 048602673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Корр</w:t>
            </w:r>
            <w:proofErr w:type="gram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чёт 30101810600000000673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Главный управляющий директор</w:t>
            </w: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1307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АО "ПКС - Водоканал"</w:t>
            </w: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Сафронов Александр Владимирович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Действует на основании доверенности №76 от 28.04.2015г.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Электронная почта: </w:t>
            </w:r>
            <w:hyperlink r:id="rId7" w:history="1">
              <w:r w:rsidRPr="00D13078">
                <w:rPr>
                  <w:rStyle w:val="af"/>
                  <w:rFonts w:ascii="Arial" w:hAnsi="Arial" w:cs="Arial"/>
                  <w:color w:val="000000" w:themeColor="text1"/>
                  <w:sz w:val="20"/>
                  <w:szCs w:val="20"/>
                  <w:lang w:val="en-US"/>
                </w:rPr>
                <w:t>secretary</w:t>
              </w:r>
              <w:r w:rsidRPr="00D13078">
                <w:rPr>
                  <w:rStyle w:val="af"/>
                  <w:rFonts w:ascii="Arial" w:hAnsi="Arial" w:cs="Arial"/>
                  <w:color w:val="000000" w:themeColor="text1"/>
                  <w:sz w:val="20"/>
                  <w:szCs w:val="20"/>
                </w:rPr>
                <w:t>@</w:t>
              </w:r>
              <w:proofErr w:type="spellStart"/>
              <w:r w:rsidRPr="00D13078">
                <w:rPr>
                  <w:rStyle w:val="af"/>
                  <w:rFonts w:ascii="Arial" w:hAnsi="Arial" w:cs="Arial"/>
                  <w:color w:val="000000" w:themeColor="text1"/>
                  <w:sz w:val="20"/>
                  <w:szCs w:val="20"/>
                  <w:lang w:val="en-US"/>
                </w:rPr>
                <w:t>rks</w:t>
              </w:r>
              <w:proofErr w:type="spellEnd"/>
              <w:r w:rsidRPr="00D13078">
                <w:rPr>
                  <w:rStyle w:val="af"/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  <w:proofErr w:type="spellStart"/>
              <w:r w:rsidRPr="00D13078">
                <w:rPr>
                  <w:rStyle w:val="af"/>
                  <w:rFonts w:ascii="Arial" w:hAnsi="Arial" w:cs="Arial"/>
                  <w:color w:val="000000" w:themeColor="text1"/>
                  <w:sz w:val="20"/>
                  <w:szCs w:val="20"/>
                  <w:lang w:val="en-US"/>
                </w:rPr>
                <w:t>karelia</w:t>
              </w:r>
              <w:proofErr w:type="spellEnd"/>
              <w:r w:rsidRPr="00D13078">
                <w:rPr>
                  <w:rStyle w:val="af"/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  <w:proofErr w:type="spellStart"/>
              <w:r w:rsidRPr="00D13078">
                <w:rPr>
                  <w:rStyle w:val="af"/>
                  <w:rFonts w:ascii="Arial" w:hAnsi="Arial" w:cs="Arial"/>
                  <w:color w:val="000000" w:themeColor="text1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D13078" w:rsidRPr="00D13078" w:rsidTr="00D13078">
        <w:trPr>
          <w:trHeight w:val="364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«№116-ФЗ. «О промышленной безопасности опасных производственных объектов»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Производственная программа АО «ПК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С-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 Водоканал» 2017 года</w:t>
            </w:r>
          </w:p>
        </w:tc>
      </w:tr>
      <w:tr w:rsidR="00D13078" w:rsidRPr="00D13078" w:rsidTr="00D13078">
        <w:trPr>
          <w:trHeight w:val="574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D13078">
              <w:rPr>
                <w:rFonts w:ascii="Arial" w:hAnsi="Arial" w:cs="Arial"/>
                <w:sz w:val="20"/>
                <w:szCs w:val="20"/>
                <w:u w:val="single" w:color="FFFFFF"/>
              </w:rPr>
              <w:t>3. Наименование и местоположение объекта.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Склад хлора ЦОСК</w:t>
            </w:r>
            <w:proofErr w:type="gram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(Склад хлора цеха очистных сооружений канализации)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Республика Карелия, г. Петрозаводск, Западный берег Петрозаводской губы Онежского озера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13078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D13078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</w:tr>
      <w:tr w:rsidR="00D13078" w:rsidRPr="00D13078" w:rsidTr="00D13078">
        <w:trPr>
          <w:trHeight w:val="494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  <w:r w:rsidRPr="00D13078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 Производственная программа 2017г АО «</w:t>
            </w:r>
            <w:proofErr w:type="spellStart"/>
            <w:r w:rsidRPr="00D13078">
              <w:rPr>
                <w:rFonts w:ascii="Arial" w:hAnsi="Arial" w:cs="Arial"/>
                <w:sz w:val="20"/>
                <w:szCs w:val="20"/>
              </w:rPr>
              <w:t>ПКС-Водоканал</w:t>
            </w:r>
            <w:proofErr w:type="spellEnd"/>
            <w:r w:rsidRPr="00D13078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D13078" w:rsidRPr="00D13078" w:rsidTr="00D13078">
        <w:trPr>
          <w:trHeight w:val="369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Ликвидация ОПО (опасного производственного объекта </w:t>
            </w:r>
            <w:r w:rsidRPr="00D13078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D13078">
              <w:rPr>
                <w:rFonts w:ascii="Arial" w:hAnsi="Arial" w:cs="Arial"/>
                <w:sz w:val="20"/>
                <w:szCs w:val="20"/>
              </w:rPr>
              <w:t xml:space="preserve"> – го класса опасности). Рег.№А24-06468-0001 </w:t>
            </w: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«Склад хлора, Цех очистных сооружений канализации».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Модернизация здания с целью изменения его назначения, перевод из производственного назначения 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 общепромышленное.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Разработка проектной документации с целью перевода объекта из категории производственного назначения в </w:t>
            </w:r>
            <w:proofErr w:type="gram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общепроизводственное</w:t>
            </w:r>
            <w:proofErr w:type="gram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, разработка мероприятий, в том числе СМР, с целью утраты объекта признаков опасности, относящих объект с особо опасным производственным объектам, согласно №116 –ФЗ «</w:t>
            </w:r>
            <w:r w:rsidRPr="00D13078">
              <w:rPr>
                <w:rFonts w:ascii="Arial" w:hAnsi="Arial" w:cs="Arial"/>
                <w:sz w:val="20"/>
                <w:szCs w:val="20"/>
              </w:rPr>
              <w:t>«№116-ФЗ. «О промышленной безопасности опасных производственных объектов».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Проведение экспертизы промышленной безопасности проекта. Получение положительного заключения. </w:t>
            </w:r>
          </w:p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Снятие, исключение объекта с реестра опасных производственных объектов.</w:t>
            </w:r>
          </w:p>
        </w:tc>
      </w:tr>
      <w:tr w:rsidR="00D13078" w:rsidRPr="00D13078" w:rsidTr="00D13078">
        <w:trPr>
          <w:trHeight w:val="593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Склад хлора ЦОСК, </w:t>
            </w:r>
            <w:r w:rsidRPr="00D13078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D13078">
              <w:rPr>
                <w:rFonts w:ascii="Arial" w:hAnsi="Arial" w:cs="Arial"/>
                <w:sz w:val="20"/>
                <w:szCs w:val="20"/>
              </w:rPr>
              <w:t>-го класса опасности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ег.№А24-06468-0001 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Предназначен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 для приёма и хранения жидкого хлора в контейнерах. Отдельно стоящее здание, обнесённое забором с колючей проволокой.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Общая площадь – 467,1 м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в т.ч. основная – 438,5 м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вспомогательная 28,6 м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Объём здания – 3210 м</w:t>
            </w:r>
            <w:r w:rsidRPr="00D1307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D1307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Высота здания – 6,95 м.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Фундаменты здания – железобетонные.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Стены здания – кирпичные и панельные.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Перекрытия здания – железобетонные плиты.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Крыша здания – рулонная.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Полы здания – плиточные.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Площадь склада – 310,6 м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Назначение проектное – хранение, приём по 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-в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агонной поставки </w:t>
            </w:r>
            <w:proofErr w:type="spellStart"/>
            <w:r w:rsidRPr="00D13078">
              <w:rPr>
                <w:rFonts w:ascii="Arial" w:hAnsi="Arial" w:cs="Arial"/>
                <w:sz w:val="20"/>
                <w:szCs w:val="20"/>
              </w:rPr>
              <w:t>спецконтейнеров</w:t>
            </w:r>
            <w:proofErr w:type="spellEnd"/>
            <w:r w:rsidRPr="00D13078">
              <w:rPr>
                <w:rFonts w:ascii="Arial" w:hAnsi="Arial" w:cs="Arial"/>
                <w:sz w:val="20"/>
                <w:szCs w:val="20"/>
              </w:rPr>
              <w:t xml:space="preserve"> с хлором (39-41 штуки), хранение порожних </w:t>
            </w:r>
            <w:proofErr w:type="spellStart"/>
            <w:r w:rsidRPr="00D13078">
              <w:rPr>
                <w:rFonts w:ascii="Arial" w:hAnsi="Arial" w:cs="Arial"/>
                <w:sz w:val="20"/>
                <w:szCs w:val="20"/>
              </w:rPr>
              <w:lastRenderedPageBreak/>
              <w:t>спецконтейнеров</w:t>
            </w:r>
            <w:proofErr w:type="spellEnd"/>
            <w:r w:rsidRPr="00D1307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Максимальное фактическое количество контейнеров хранения – до 24 штук.</w:t>
            </w:r>
          </w:p>
        </w:tc>
      </w:tr>
      <w:tr w:rsidR="00D13078" w:rsidRPr="00D13078" w:rsidTr="00D13078">
        <w:trPr>
          <w:trHeight w:val="390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lastRenderedPageBreak/>
              <w:t>7. Режим работы производства.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Хранение </w:t>
            </w:r>
            <w:proofErr w:type="spell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спецконтейнеров</w:t>
            </w:r>
            <w:proofErr w:type="spell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(порожних, полных) - круглосуточно 365 дней в год.</w:t>
            </w:r>
          </w:p>
        </w:tc>
      </w:tr>
      <w:tr w:rsidR="00D13078" w:rsidRPr="00D13078" w:rsidTr="00D13078">
        <w:trPr>
          <w:trHeight w:val="737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1. Разработка проекта ликвидации ОПО (опасного производственного объекта </w:t>
            </w:r>
            <w:r w:rsidRPr="00D13078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D13078">
              <w:rPr>
                <w:rFonts w:ascii="Arial" w:hAnsi="Arial" w:cs="Arial"/>
                <w:sz w:val="20"/>
                <w:szCs w:val="20"/>
              </w:rPr>
              <w:t xml:space="preserve"> – го класса опасности). Рег.№А24-06468-0001 </w:t>
            </w: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«Склад хлора, Цех очистных сооружений канализации».</w:t>
            </w:r>
            <w:r w:rsidRPr="00D130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2. Нормативно – методическое сопровождение проекта ликвидации ОПО.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3. Проведение экспертизы промышленной безопасности проекта ликвидации ОПО и получение положительного заключения.</w:t>
            </w:r>
          </w:p>
          <w:p w:rsidR="00D13078" w:rsidRPr="00D13078" w:rsidRDefault="00D13078" w:rsidP="00D13078">
            <w:pPr>
              <w:ind w:left="21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4.Сопровождение материалов заключения экспертизы промышленной безопасности для внесения в реестр заключений промышленной безопасности в уполномоченном органе исполнительной власти (</w:t>
            </w:r>
            <w:proofErr w:type="spellStart"/>
            <w:r w:rsidRPr="00D13078">
              <w:rPr>
                <w:rFonts w:ascii="Arial" w:hAnsi="Arial" w:cs="Arial"/>
                <w:sz w:val="20"/>
                <w:szCs w:val="20"/>
              </w:rPr>
              <w:t>Ростехнадзор</w:t>
            </w:r>
            <w:proofErr w:type="spellEnd"/>
            <w:r w:rsidRPr="00D13078">
              <w:rPr>
                <w:rFonts w:ascii="Arial" w:hAnsi="Arial" w:cs="Arial"/>
                <w:sz w:val="20"/>
                <w:szCs w:val="20"/>
              </w:rPr>
              <w:t>) и снятия, исключения объекта из реестра опасных производственных объектов.</w:t>
            </w:r>
          </w:p>
          <w:p w:rsidR="00D13078" w:rsidRPr="00D13078" w:rsidRDefault="00D13078" w:rsidP="00D13078">
            <w:pPr>
              <w:ind w:left="21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5.Выполнение </w:t>
            </w:r>
            <w:proofErr w:type="spellStart"/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строительно</w:t>
            </w:r>
            <w:proofErr w:type="spellEnd"/>
            <w:r w:rsidRPr="00D13078">
              <w:rPr>
                <w:rFonts w:ascii="Arial" w:hAnsi="Arial" w:cs="Arial"/>
                <w:sz w:val="20"/>
                <w:szCs w:val="20"/>
              </w:rPr>
              <w:t xml:space="preserve"> – монтажных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 работ (при необходимости) по переводу объекта ОПО в объект общепромышленного назначения на основании разработанного проекта ликвидации ОПО </w:t>
            </w:r>
          </w:p>
          <w:p w:rsidR="00D13078" w:rsidRPr="00D13078" w:rsidRDefault="00D13078" w:rsidP="00D13078">
            <w:pPr>
              <w:widowControl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78" w:rsidRPr="00D13078" w:rsidTr="00D13078">
        <w:trPr>
          <w:trHeight w:val="600"/>
          <w:jc w:val="right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подрядчиком.</w:t>
            </w:r>
          </w:p>
        </w:tc>
        <w:tc>
          <w:tcPr>
            <w:tcW w:w="678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1. Разработка проекта на ликвидацию ОПО.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2. Проведение экспертизы промышленной безопасности проекта ликвидации ОПО.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3. Сопровождение материалов заключения экспертизы промышленной безопасности для внесения в реестр заключений промышленной безопасности в уполномоченном органе исполнительной власти (</w:t>
            </w:r>
            <w:proofErr w:type="spellStart"/>
            <w:r w:rsidRPr="00D13078">
              <w:rPr>
                <w:rFonts w:ascii="Arial" w:hAnsi="Arial" w:cs="Arial"/>
                <w:sz w:val="20"/>
                <w:szCs w:val="20"/>
              </w:rPr>
              <w:t>Ростехнадзор</w:t>
            </w:r>
            <w:proofErr w:type="spellEnd"/>
            <w:r w:rsidRPr="00D1307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13078" w:rsidRPr="00D13078" w:rsidTr="00D13078">
        <w:trPr>
          <w:trHeight w:val="983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ind w:right="-151"/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D13078">
              <w:rPr>
                <w:rFonts w:ascii="Arial" w:hAnsi="Arial" w:cs="Arial"/>
                <w:sz w:val="20"/>
                <w:szCs w:val="20"/>
                <w:u w:color="FFFFFF"/>
              </w:rPr>
              <w:t xml:space="preserve"> 10.Требования к используемому оборудованию (включая источник </w:t>
            </w:r>
            <w:proofErr w:type="spellStart"/>
            <w:r w:rsidRPr="00D13078">
              <w:rPr>
                <w:rFonts w:ascii="Arial" w:hAnsi="Arial" w:cs="Arial"/>
                <w:sz w:val="20"/>
                <w:szCs w:val="20"/>
                <w:u w:color="FFFFFF"/>
              </w:rPr>
              <w:t>поставки-заказчик</w:t>
            </w:r>
            <w:proofErr w:type="spellEnd"/>
            <w:r w:rsidRPr="00D13078">
              <w:rPr>
                <w:rFonts w:ascii="Arial" w:hAnsi="Arial" w:cs="Arial"/>
                <w:sz w:val="20"/>
                <w:szCs w:val="20"/>
                <w:u w:color="FFFFFF"/>
              </w:rPr>
              <w:t xml:space="preserve"> /подрядчик, гарантийные требования, сроки поставки и </w:t>
            </w:r>
            <w:proofErr w:type="spellStart"/>
            <w:proofErr w:type="gramStart"/>
            <w:r w:rsidRPr="00D13078">
              <w:rPr>
                <w:rFonts w:ascii="Arial" w:hAnsi="Arial" w:cs="Arial"/>
                <w:sz w:val="20"/>
                <w:szCs w:val="20"/>
                <w:u w:color="FFFFFF"/>
              </w:rPr>
              <w:t>пр</w:t>
            </w:r>
            <w:proofErr w:type="spellEnd"/>
            <w:proofErr w:type="gramEnd"/>
            <w:r w:rsidRPr="00D13078">
              <w:rPr>
                <w:rFonts w:ascii="Arial" w:hAnsi="Arial" w:cs="Arial"/>
                <w:sz w:val="20"/>
                <w:szCs w:val="20"/>
                <w:u w:color="FFFFFF"/>
              </w:rPr>
              <w:t>).</w:t>
            </w:r>
          </w:p>
        </w:tc>
        <w:tc>
          <w:tcPr>
            <w:tcW w:w="6787" w:type="dxa"/>
            <w:tcBorders>
              <w:bottom w:val="single" w:sz="2" w:space="0" w:color="auto"/>
            </w:tcBorders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Работы выполняются силами подрядчика. Используемые, предусматриваемые материалы и оборудование должны иметь соответствующие разрешения и сертификаты для применения в системе водоотведения на территории Российской Федерации.</w:t>
            </w:r>
          </w:p>
        </w:tc>
      </w:tr>
      <w:tr w:rsidR="00D13078" w:rsidRPr="00D13078" w:rsidTr="00D13078">
        <w:trPr>
          <w:trHeight w:val="589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11. Состав разделов документации и требования к их содержанию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Согласно действующему законодательству, ГОСТ 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</w:rPr>
              <w:t xml:space="preserve"> 21.1101-2013,</w:t>
            </w:r>
            <w:r w:rsidRPr="00D13078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>Постановлению № 87 от 16.02.2008г. «О составе разделов проектной документации и требованиях к их содержанию»</w:t>
            </w:r>
          </w:p>
        </w:tc>
      </w:tr>
      <w:tr w:rsidR="00D13078" w:rsidRPr="00D13078" w:rsidTr="00D13078">
        <w:trPr>
          <w:trHeight w:val="529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12. Оформление принимаемых решений в ходе выполнения работ.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Согласно действующему законодательству,</w:t>
            </w:r>
          </w:p>
        </w:tc>
      </w:tr>
      <w:tr w:rsidR="00D13078" w:rsidRPr="00D13078" w:rsidTr="00D13078">
        <w:trPr>
          <w:trHeight w:val="529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13. Требования к технологическим решениям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Согласно действующему законодательству. Здание, сооружения и механизмы модернизировать в общепромышленное назначение. 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78" w:rsidRPr="00D13078" w:rsidTr="00D13078">
        <w:trPr>
          <w:trHeight w:val="524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14. Исходные данные для выполнения работ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По требованию</w:t>
            </w:r>
          </w:p>
        </w:tc>
      </w:tr>
      <w:tr w:rsidR="00D13078" w:rsidRPr="00D13078" w:rsidTr="00D13078">
        <w:trPr>
          <w:trHeight w:val="492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Сметная документация должна разрабатываться в соответствии с МДС 81-35.2004 с применением ТСНБ-2001 Республики Карелия (редакция 2014 года). Расчет произвести в двух уровнях цен: базисном 2001 г. и текущем на момент составления сметной документации </w:t>
            </w:r>
            <w:proofErr w:type="spell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базисно-индексным</w:t>
            </w:r>
            <w:proofErr w:type="spell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Сметы предоставить в формате</w:t>
            </w:r>
            <w:proofErr w:type="gram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:</w:t>
            </w:r>
            <w:proofErr w:type="gram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*.</w:t>
            </w:r>
            <w:proofErr w:type="spell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exl</w:t>
            </w:r>
            <w:proofErr w:type="spell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, *.</w:t>
            </w:r>
            <w:proofErr w:type="spell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pdf</w:t>
            </w:r>
            <w:proofErr w:type="spell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, ГРАНД – Смета.</w:t>
            </w:r>
            <w:r w:rsidRPr="00D13078">
              <w:rPr>
                <w:rFonts w:ascii="Arial" w:hAnsi="Arial" w:cs="Arial"/>
                <w:color w:val="0000FF"/>
                <w:sz w:val="20"/>
                <w:szCs w:val="20"/>
              </w:rPr>
              <w:t xml:space="preserve"> </w:t>
            </w:r>
          </w:p>
        </w:tc>
      </w:tr>
      <w:tr w:rsidR="00D13078" w:rsidRPr="00D13078" w:rsidTr="00D13078">
        <w:trPr>
          <w:trHeight w:val="461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16. Требования к природоохранным мероприятиям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Выполнить в соответствии действующему законодательству, и другими нормативными документами, регулирующими природоохранную деятельность в Российской Федерации</w:t>
            </w:r>
          </w:p>
        </w:tc>
      </w:tr>
      <w:tr w:rsidR="00D13078" w:rsidRPr="00D13078" w:rsidTr="00D13078">
        <w:trPr>
          <w:trHeight w:val="868"/>
          <w:jc w:val="right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Без изменения. В соответствии с требованиями действующего законодательства. </w:t>
            </w:r>
          </w:p>
        </w:tc>
      </w:tr>
      <w:tr w:rsidR="00D13078" w:rsidRPr="00D13078" w:rsidTr="00D13078">
        <w:trPr>
          <w:trHeight w:val="570"/>
          <w:jc w:val="right"/>
        </w:trPr>
        <w:tc>
          <w:tcPr>
            <w:tcW w:w="3704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wave" w:color="FFFFFF"/>
              </w:rPr>
            </w:pPr>
            <w:r w:rsidRPr="00D13078">
              <w:rPr>
                <w:rFonts w:ascii="Arial" w:hAnsi="Arial" w:cs="Arial"/>
                <w:sz w:val="20"/>
                <w:szCs w:val="20"/>
                <w:u w:val="wave" w:color="FFFFFF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787" w:type="dxa"/>
            <w:tcBorders>
              <w:bottom w:val="single" w:sz="2" w:space="0" w:color="auto"/>
            </w:tcBorders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>Без изменения. В соответствии с требованиями действующего законодательст</w:t>
            </w:r>
            <w:r w:rsidRPr="00D13078">
              <w:rPr>
                <w:rFonts w:ascii="Arial" w:hAnsi="Arial" w:cs="Arial"/>
                <w:spacing w:val="-4"/>
                <w:sz w:val="20"/>
                <w:szCs w:val="20"/>
              </w:rPr>
              <w:t>ва</w:t>
            </w:r>
          </w:p>
        </w:tc>
      </w:tr>
      <w:tr w:rsidR="00D13078" w:rsidRPr="00D13078" w:rsidTr="00D13078">
        <w:trPr>
          <w:trHeight w:val="538"/>
          <w:jc w:val="right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D13078">
              <w:rPr>
                <w:rFonts w:ascii="Arial" w:hAnsi="Arial" w:cs="Arial"/>
                <w:sz w:val="20"/>
                <w:szCs w:val="20"/>
                <w:u w:val="single" w:color="FFFFFF"/>
              </w:rPr>
              <w:t>19. Технические требования к технологическому оборудованию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13078" w:rsidRPr="00D13078" w:rsidRDefault="00D13078" w:rsidP="00D13078">
            <w:pPr>
              <w:ind w:right="-41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</w:tc>
      </w:tr>
      <w:tr w:rsidR="00D13078" w:rsidRPr="00D13078" w:rsidTr="00D13078">
        <w:trPr>
          <w:trHeight w:val="662"/>
          <w:jc w:val="right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D13078">
              <w:rPr>
                <w:rFonts w:ascii="Arial" w:hAnsi="Arial" w:cs="Arial"/>
                <w:sz w:val="20"/>
                <w:szCs w:val="20"/>
                <w:u w:val="single" w:color="FFFFFF"/>
              </w:rPr>
              <w:lastRenderedPageBreak/>
              <w:t>20. Требования по утилизации (захоронению) отходов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13078" w:rsidRPr="00D13078" w:rsidRDefault="00D13078" w:rsidP="00D13078">
            <w:pPr>
              <w:ind w:right="-4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</w:tc>
      </w:tr>
      <w:tr w:rsidR="00D13078" w:rsidRPr="00D13078" w:rsidTr="00D13078">
        <w:trPr>
          <w:trHeight w:val="1339"/>
          <w:jc w:val="right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D13078">
              <w:rPr>
                <w:rFonts w:ascii="Arial" w:hAnsi="Arial" w:cs="Arial"/>
                <w:sz w:val="20"/>
                <w:szCs w:val="20"/>
                <w:u w:color="FFFFFF"/>
              </w:rPr>
              <w:t xml:space="preserve"> 21.Требования к разработке инженерно </w:t>
            </w:r>
            <w:proofErr w:type="gramStart"/>
            <w:r w:rsidRPr="00D13078">
              <w:rPr>
                <w:rFonts w:ascii="Arial" w:hAnsi="Arial" w:cs="Arial"/>
                <w:sz w:val="20"/>
                <w:szCs w:val="20"/>
                <w:u w:color="FFFFFF"/>
              </w:rPr>
              <w:t>-т</w:t>
            </w:r>
            <w:proofErr w:type="gramEnd"/>
            <w:r w:rsidRPr="00D13078">
              <w:rPr>
                <w:rFonts w:ascii="Arial" w:hAnsi="Arial" w:cs="Arial"/>
                <w:sz w:val="20"/>
                <w:szCs w:val="20"/>
                <w:u w:color="FFFFFF"/>
              </w:rPr>
              <w:t xml:space="preserve">ехнических мероприятий гражданской обороны и мероприятий по предупреждению чрезвычайных ситуаций </w:t>
            </w:r>
            <w:r w:rsidRPr="00D13078">
              <w:rPr>
                <w:rFonts w:ascii="Arial" w:hAnsi="Arial" w:cs="Arial"/>
                <w:sz w:val="20"/>
                <w:szCs w:val="20"/>
              </w:rPr>
              <w:t>( ИТМ ГОЧС)</w:t>
            </w:r>
          </w:p>
        </w:tc>
        <w:tc>
          <w:tcPr>
            <w:tcW w:w="678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</w:tc>
      </w:tr>
      <w:tr w:rsidR="00D13078" w:rsidRPr="00D13078" w:rsidTr="00D13078">
        <w:trPr>
          <w:trHeight w:val="616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pStyle w:val="ac"/>
              <w:numPr>
                <w:ilvl w:val="0"/>
                <w:numId w:val="17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Сроки выполнения работ (по основным этапам)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Декабрь 2017 года.</w:t>
            </w:r>
          </w:p>
        </w:tc>
      </w:tr>
      <w:tr w:rsidR="00D13078" w:rsidRPr="00D13078" w:rsidTr="00D13078">
        <w:trPr>
          <w:trHeight w:val="598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pStyle w:val="ac"/>
              <w:numPr>
                <w:ilvl w:val="0"/>
                <w:numId w:val="17"/>
              </w:numPr>
              <w:spacing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Требования по согласованию проектной документации.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D13078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>В соответствии с требованиями действующего законодательства</w:t>
            </w:r>
          </w:p>
        </w:tc>
      </w:tr>
      <w:tr w:rsidR="00D13078" w:rsidRPr="00D13078" w:rsidTr="00D13078">
        <w:trPr>
          <w:trHeight w:val="850"/>
          <w:jc w:val="right"/>
        </w:trPr>
        <w:tc>
          <w:tcPr>
            <w:tcW w:w="3704" w:type="dxa"/>
            <w:vAlign w:val="center"/>
          </w:tcPr>
          <w:p w:rsidR="00D13078" w:rsidRPr="00D13078" w:rsidRDefault="00D13078" w:rsidP="00D13078">
            <w:pPr>
              <w:pStyle w:val="ac"/>
              <w:numPr>
                <w:ilvl w:val="0"/>
                <w:numId w:val="17"/>
              </w:numPr>
              <w:spacing w:after="20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 Требования к составу и содержанию документов, передаваемых подрядчиком заказчику.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A42EF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Подрядчик передает Заказчику согласованный проект в объеме, соответствующем требованиям нормативной документации и требованиям </w:t>
            </w:r>
            <w:proofErr w:type="gram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данного</w:t>
            </w:r>
            <w:proofErr w:type="gram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ТЗ, а так же </w:t>
            </w:r>
            <w:r w:rsidRPr="00D1307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техническую (исполнительную) документацию по выполненным работам в объеме, соответствующем требованиям нормативной документации.</w:t>
            </w:r>
          </w:p>
        </w:tc>
      </w:tr>
      <w:tr w:rsidR="00D13078" w:rsidRPr="00D13078" w:rsidTr="00D13078">
        <w:trPr>
          <w:trHeight w:val="707"/>
          <w:jc w:val="right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D13078" w:rsidRPr="00D13078" w:rsidRDefault="00D13078" w:rsidP="00D13078">
            <w:pPr>
              <w:pStyle w:val="ac"/>
              <w:numPr>
                <w:ilvl w:val="0"/>
                <w:numId w:val="17"/>
              </w:numPr>
              <w:spacing w:after="20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6787" w:type="dxa"/>
            <w:tcBorders>
              <w:bottom w:val="single" w:sz="2" w:space="0" w:color="auto"/>
            </w:tcBorders>
            <w:vAlign w:val="center"/>
          </w:tcPr>
          <w:p w:rsidR="00D13078" w:rsidRPr="00D13078" w:rsidRDefault="00D13078" w:rsidP="00A42EF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Акт выполненных работ, </w:t>
            </w:r>
            <w:proofErr w:type="spellStart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сч</w:t>
            </w:r>
            <w:proofErr w:type="spellEnd"/>
            <w:r w:rsidRPr="00D13078">
              <w:rPr>
                <w:rFonts w:ascii="Arial" w:hAnsi="Arial" w:cs="Arial"/>
                <w:color w:val="000000" w:themeColor="text1"/>
                <w:sz w:val="20"/>
                <w:szCs w:val="20"/>
              </w:rPr>
              <w:t>.- фактура в 1 экз.</w:t>
            </w:r>
          </w:p>
          <w:p w:rsidR="00D13078" w:rsidRPr="00D13078" w:rsidRDefault="00D13078" w:rsidP="00A42EF3">
            <w:pPr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 xml:space="preserve">2. Проектная документация – 4 экземпляра в бумажном виде и 1 экземпляр на электронном носителе в формате </w:t>
            </w:r>
            <w:r w:rsidRPr="00D13078"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en-US"/>
              </w:rPr>
              <w:t>PDF</w:t>
            </w:r>
            <w:r w:rsidRPr="00D1307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.</w:t>
            </w:r>
          </w:p>
          <w:p w:rsidR="00D13078" w:rsidRPr="00D13078" w:rsidRDefault="00D13078" w:rsidP="00A42EF3">
            <w:pPr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</w:pPr>
            <w:r w:rsidRPr="00D13078">
              <w:rPr>
                <w:rFonts w:ascii="Arial" w:hAnsi="Arial" w:cs="Arial"/>
                <w:iCs/>
                <w:color w:val="000000" w:themeColor="text1"/>
                <w:sz w:val="20"/>
                <w:szCs w:val="20"/>
              </w:rPr>
              <w:t>3. Сметный раздел: в формате PDF, EXCEL, ГРАНД-Смета в 1 экземпляре.</w:t>
            </w:r>
          </w:p>
        </w:tc>
      </w:tr>
      <w:tr w:rsidR="00D13078" w:rsidRPr="00D13078" w:rsidTr="00D13078">
        <w:trPr>
          <w:trHeight w:val="552"/>
          <w:jc w:val="right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D13078" w:rsidRPr="00D13078" w:rsidRDefault="00D13078" w:rsidP="00D13078">
            <w:pPr>
              <w:pStyle w:val="ac"/>
              <w:numPr>
                <w:ilvl w:val="0"/>
                <w:numId w:val="17"/>
              </w:numPr>
              <w:spacing w:after="20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Дополнительные требования и особые условия.</w:t>
            </w:r>
          </w:p>
        </w:tc>
        <w:tc>
          <w:tcPr>
            <w:tcW w:w="6787" w:type="dxa"/>
            <w:vAlign w:val="center"/>
          </w:tcPr>
          <w:p w:rsidR="00D13078" w:rsidRPr="00D13078" w:rsidRDefault="00D13078" w:rsidP="00A42EF3">
            <w:pPr>
              <w:rPr>
                <w:rFonts w:ascii="Arial" w:hAnsi="Arial" w:cs="Arial"/>
                <w:sz w:val="20"/>
                <w:szCs w:val="20"/>
              </w:rPr>
            </w:pPr>
            <w:r w:rsidRPr="00D13078">
              <w:rPr>
                <w:rFonts w:ascii="Arial" w:hAnsi="Arial" w:cs="Arial"/>
                <w:sz w:val="20"/>
                <w:szCs w:val="20"/>
              </w:rPr>
              <w:t>Наличие соответствующих разрешительных документов у подрядной организации на проведение работ.</w:t>
            </w:r>
          </w:p>
        </w:tc>
      </w:tr>
    </w:tbl>
    <w:p w:rsidR="00D13078" w:rsidRDefault="00D13078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D13078" w:rsidRDefault="00D13078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D13078" w:rsidRDefault="00D13078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D13078" w:rsidRDefault="00D13078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D13078" w:rsidRPr="009822E4" w:rsidRDefault="00D13078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0"/>
        <w:gridCol w:w="5220"/>
      </w:tblGrid>
      <w:tr w:rsidR="00A42EF3" w:rsidRPr="009922BF" w:rsidTr="00166A4A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Дата подписания «__» 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Дата подписания «__» 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A42EF3" w:rsidRPr="009922BF" w:rsidRDefault="00A42EF3" w:rsidP="00166A4A">
            <w:pPr>
              <w:widowControl w:val="0"/>
              <w:ind w:left="63" w:right="-20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/__________________/</w:t>
            </w:r>
          </w:p>
          <w:p w:rsidR="00A42EF3" w:rsidRPr="009922BF" w:rsidRDefault="00A42EF3" w:rsidP="00166A4A">
            <w:pPr>
              <w:widowControl w:val="0"/>
              <w:ind w:left="63" w:right="-20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D13078" w:rsidRDefault="00D13078" w:rsidP="00B5761E">
      <w:pPr>
        <w:pStyle w:val="a4"/>
        <w:jc w:val="right"/>
        <w:rPr>
          <w:rFonts w:ascii="Arial" w:hAnsi="Arial" w:cs="Arial"/>
        </w:rPr>
      </w:pP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 w:rsidR="00D13078">
        <w:rPr>
          <w:rFonts w:ascii="Arial" w:hAnsi="Arial" w:cs="Arial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762967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Расчёт (смета на проектные работы)</w:t>
      </w: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p w:rsidR="00A42EF3" w:rsidRDefault="00A42EF3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0"/>
        <w:gridCol w:w="5220"/>
      </w:tblGrid>
      <w:tr w:rsidR="00A42EF3" w:rsidRPr="009922BF" w:rsidTr="00166A4A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Дата подписания «__» 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Дата подписания «__» _______</w:t>
            </w:r>
            <w:r w:rsidRPr="009922BF">
              <w:rPr>
                <w:rFonts w:ascii="Arial" w:hAnsi="Arial" w:cs="Arial"/>
                <w:sz w:val="19"/>
                <w:szCs w:val="19"/>
              </w:rPr>
              <w:t>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A42EF3" w:rsidRPr="009922BF" w:rsidRDefault="00A42EF3" w:rsidP="00166A4A">
            <w:pPr>
              <w:ind w:left="63" w:right="-20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A42EF3" w:rsidRPr="009922BF" w:rsidRDefault="00A42EF3" w:rsidP="00166A4A">
            <w:pPr>
              <w:widowControl w:val="0"/>
              <w:ind w:left="63" w:right="-20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/__________________/</w:t>
            </w:r>
          </w:p>
          <w:p w:rsidR="00A42EF3" w:rsidRPr="009922BF" w:rsidRDefault="00A42EF3" w:rsidP="00166A4A">
            <w:pPr>
              <w:widowControl w:val="0"/>
              <w:ind w:left="63" w:right="-20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A42EF3" w:rsidRPr="00B5761E" w:rsidRDefault="00A42EF3" w:rsidP="00B5761E">
      <w:pPr>
        <w:pStyle w:val="a4"/>
        <w:jc w:val="center"/>
        <w:rPr>
          <w:rFonts w:ascii="Arial" w:hAnsi="Arial" w:cs="Arial"/>
          <w:b/>
        </w:rPr>
      </w:pPr>
    </w:p>
    <w:sectPr w:rsidR="00A42EF3" w:rsidRPr="00B5761E" w:rsidSect="00D13078">
      <w:footerReference w:type="even" r:id="rId8"/>
      <w:footerReference w:type="default" r:id="rId9"/>
      <w:pgSz w:w="11906" w:h="16838"/>
      <w:pgMar w:top="284" w:right="566" w:bottom="709" w:left="709" w:header="709" w:footer="2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350" w:rsidRDefault="00317350" w:rsidP="00FB7671">
      <w:pPr>
        <w:pStyle w:val="a4"/>
      </w:pPr>
      <w:r>
        <w:separator/>
      </w:r>
    </w:p>
  </w:endnote>
  <w:endnote w:type="continuationSeparator" w:id="0">
    <w:p w:rsidR="00317350" w:rsidRDefault="00317350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D82F3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D82F3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76DD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D1307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350" w:rsidRDefault="00317350" w:rsidP="00FB7671">
      <w:pPr>
        <w:pStyle w:val="a4"/>
      </w:pPr>
      <w:r>
        <w:separator/>
      </w:r>
    </w:p>
  </w:footnote>
  <w:footnote w:type="continuationSeparator" w:id="0">
    <w:p w:rsidR="00317350" w:rsidRDefault="00317350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3938A0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B20A49"/>
    <w:multiLevelType w:val="hybridMultilevel"/>
    <w:tmpl w:val="639277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4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>
    <w:nsid w:val="39E12840"/>
    <w:multiLevelType w:val="hybridMultilevel"/>
    <w:tmpl w:val="1A989D6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F3E7EA8"/>
    <w:multiLevelType w:val="hybridMultilevel"/>
    <w:tmpl w:val="6F8A6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9">
    <w:nsid w:val="45545CBE"/>
    <w:multiLevelType w:val="hybridMultilevel"/>
    <w:tmpl w:val="5A1AE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A812A9"/>
    <w:multiLevelType w:val="hybridMultilevel"/>
    <w:tmpl w:val="20885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5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6">
    <w:nsid w:val="79771702"/>
    <w:multiLevelType w:val="hybridMultilevel"/>
    <w:tmpl w:val="1624A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3"/>
  </w:num>
  <w:num w:numId="9">
    <w:abstractNumId w:val="13"/>
  </w:num>
  <w:num w:numId="10">
    <w:abstractNumId w:val="11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6"/>
  </w:num>
  <w:num w:numId="16">
    <w:abstractNumId w:val="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1E94"/>
    <w:rsid w:val="0005395A"/>
    <w:rsid w:val="00090AB0"/>
    <w:rsid w:val="000942CA"/>
    <w:rsid w:val="00097E28"/>
    <w:rsid w:val="000B457D"/>
    <w:rsid w:val="000C0883"/>
    <w:rsid w:val="000F57F1"/>
    <w:rsid w:val="0010643E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77303"/>
    <w:rsid w:val="0028455F"/>
    <w:rsid w:val="002D7F96"/>
    <w:rsid w:val="002F39A9"/>
    <w:rsid w:val="002F643C"/>
    <w:rsid w:val="00317350"/>
    <w:rsid w:val="00321AF9"/>
    <w:rsid w:val="003276DD"/>
    <w:rsid w:val="003303D6"/>
    <w:rsid w:val="00366816"/>
    <w:rsid w:val="00375167"/>
    <w:rsid w:val="00383F1D"/>
    <w:rsid w:val="0041569C"/>
    <w:rsid w:val="00416671"/>
    <w:rsid w:val="00426455"/>
    <w:rsid w:val="0045704D"/>
    <w:rsid w:val="00475C70"/>
    <w:rsid w:val="004A271D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77BF0"/>
    <w:rsid w:val="00684B73"/>
    <w:rsid w:val="006C04E7"/>
    <w:rsid w:val="006E066D"/>
    <w:rsid w:val="006E78F9"/>
    <w:rsid w:val="00762967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4B22"/>
    <w:rsid w:val="00A26BDF"/>
    <w:rsid w:val="00A3231A"/>
    <w:rsid w:val="00A37717"/>
    <w:rsid w:val="00A42EF3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C3D22"/>
    <w:rsid w:val="00BD3751"/>
    <w:rsid w:val="00BE2B32"/>
    <w:rsid w:val="00BF1A81"/>
    <w:rsid w:val="00C04C29"/>
    <w:rsid w:val="00C30528"/>
    <w:rsid w:val="00C379EB"/>
    <w:rsid w:val="00C42D19"/>
    <w:rsid w:val="00C6235C"/>
    <w:rsid w:val="00C756A1"/>
    <w:rsid w:val="00CC3449"/>
    <w:rsid w:val="00CE078A"/>
    <w:rsid w:val="00CE49EE"/>
    <w:rsid w:val="00D13078"/>
    <w:rsid w:val="00D3254E"/>
    <w:rsid w:val="00D53D5C"/>
    <w:rsid w:val="00D56432"/>
    <w:rsid w:val="00D605C5"/>
    <w:rsid w:val="00D82F3A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styleId="af">
    <w:name w:val="Hyperlink"/>
    <w:rsid w:val="00D13078"/>
    <w:rPr>
      <w:rFonts w:cs="Times New Roman"/>
      <w:color w:val="0000FF"/>
      <w:u w:val="single"/>
    </w:rPr>
  </w:style>
  <w:style w:type="paragraph" w:styleId="af0">
    <w:name w:val="header"/>
    <w:basedOn w:val="a"/>
    <w:link w:val="af1"/>
    <w:rsid w:val="00D1307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130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cretary@rks.karel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4004</Words>
  <Characters>22825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PCS\n.basina (WST-LEN-017)</cp:lastModifiedBy>
  <cp:revision>3</cp:revision>
  <cp:lastPrinted>2009-10-19T12:55:00Z</cp:lastPrinted>
  <dcterms:created xsi:type="dcterms:W3CDTF">2017-10-17T06:19:00Z</dcterms:created>
  <dcterms:modified xsi:type="dcterms:W3CDTF">2017-10-17T06:20:00Z</dcterms:modified>
</cp:coreProperties>
</file>